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1" w:rsidRPr="008C4401" w:rsidRDefault="009072A1" w:rsidP="000B4FC8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8"/>
          <w:szCs w:val="28"/>
        </w:rPr>
      </w:pPr>
      <w:r w:rsidRPr="008C4401">
        <w:rPr>
          <w:rFonts w:ascii="Liberation Serif" w:hAnsi="Liberation Serif" w:cs="Liberation Serif"/>
          <w:b/>
          <w:sz w:val="28"/>
          <w:szCs w:val="28"/>
        </w:rPr>
        <w:t xml:space="preserve">Справочная информация по предоставлению муниципальной услуги «Предоставление информации о культурно-досуговых услугах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</w:t>
      </w:r>
      <w:r w:rsidRPr="008C4401">
        <w:rPr>
          <w:rFonts w:ascii="Liberation Serif" w:hAnsi="Liberation Serif" w:cs="Liberation Serif"/>
          <w:b/>
          <w:sz w:val="28"/>
          <w:szCs w:val="28"/>
        </w:rPr>
        <w:t>на территории Горноуральского городского округа»</w:t>
      </w:r>
    </w:p>
    <w:p w:rsidR="009072A1" w:rsidRDefault="009072A1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Перечень организаций, предоставляющих муниципальную услугу, </w:t>
      </w:r>
    </w:p>
    <w:p w:rsidR="009072A1" w:rsidRDefault="009072A1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 xml:space="preserve">информация о местонахождении, режиме работы, телефонах сотрудников организаций, ответственных за информирование </w:t>
      </w:r>
    </w:p>
    <w:p w:rsidR="009072A1" w:rsidRPr="0016785E" w:rsidRDefault="009072A1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785E">
        <w:rPr>
          <w:rFonts w:ascii="Liberation Serif" w:hAnsi="Liberation Serif" w:cs="Liberation Serif"/>
          <w:b/>
          <w:sz w:val="24"/>
          <w:szCs w:val="24"/>
        </w:rPr>
        <w:t>о предоставлении муниципальной услуги:</w:t>
      </w:r>
    </w:p>
    <w:p w:rsidR="009072A1" w:rsidRPr="008719CD" w:rsidRDefault="009072A1" w:rsidP="008719C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50"/>
        <w:gridCol w:w="3420"/>
        <w:gridCol w:w="2402"/>
      </w:tblGrid>
      <w:tr w:rsidR="009072A1" w:rsidRPr="00B4765B" w:rsidTr="00490A6F">
        <w:tc>
          <w:tcPr>
            <w:tcW w:w="710" w:type="dxa"/>
          </w:tcPr>
          <w:p w:rsidR="009072A1" w:rsidRPr="00B4765B" w:rsidRDefault="009072A1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250" w:type="dxa"/>
          </w:tcPr>
          <w:p w:rsidR="009072A1" w:rsidRPr="00B4765B" w:rsidRDefault="009072A1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Полное наименование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3420" w:type="dxa"/>
          </w:tcPr>
          <w:p w:rsidR="009072A1" w:rsidRPr="00B4765B" w:rsidRDefault="009072A1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9072A1" w:rsidRDefault="009072A1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Электронная почта</w:t>
            </w:r>
          </w:p>
          <w:p w:rsidR="009072A1" w:rsidRPr="00B4765B" w:rsidRDefault="009072A1" w:rsidP="00E714CC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"Висимский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622970,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п.Висим,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ул. М-Сибиряка, 4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 91-73-30</w:t>
            </w:r>
          </w:p>
        </w:tc>
        <w:tc>
          <w:tcPr>
            <w:tcW w:w="2402" w:type="dxa"/>
          </w:tcPr>
          <w:p w:rsidR="009072A1" w:rsidRDefault="009072A1" w:rsidP="00282AB1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5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visimdk@mail.ru</w:t>
              </w:r>
            </w:hyperlink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"Горноуральский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622904,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п. Горноуральский, 49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91-22-56</w:t>
            </w:r>
          </w:p>
        </w:tc>
        <w:tc>
          <w:tcPr>
            <w:tcW w:w="2402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hyperlink r:id="rId6" w:history="1">
              <w:r w:rsidRPr="00490A6F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tatyana.ostanina.77@bk.ru</w:t>
              </w:r>
            </w:hyperlink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"Николо-Павловский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622911,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с. Николо-Павловское,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ул. Совхозная, 4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(3435)91-53-42</w:t>
            </w:r>
          </w:p>
        </w:tc>
        <w:tc>
          <w:tcPr>
            <w:tcW w:w="2402" w:type="dxa"/>
          </w:tcPr>
          <w:p w:rsidR="009072A1" w:rsidRDefault="009072A1" w:rsidP="00282AB1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7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cknikpav@yandex.ru</w:t>
              </w:r>
            </w:hyperlink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"Новоасбестовский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622912,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Пригородный район, п.Новоасбест, ул.Пионерская,8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(3435)91-92-90</w:t>
            </w:r>
          </w:p>
        </w:tc>
        <w:tc>
          <w:tcPr>
            <w:tcW w:w="2402" w:type="dxa"/>
          </w:tcPr>
          <w:p w:rsidR="009072A1" w:rsidRDefault="009072A1" w:rsidP="00490A6F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8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lady.tolkachova@yandex.ru</w:t>
              </w:r>
            </w:hyperlink>
          </w:p>
          <w:p w:rsidR="009072A1" w:rsidRPr="00B4765B" w:rsidRDefault="009072A1" w:rsidP="00490A6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автономное учреждение Горноуральского городского округа "Петрокаменский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622915,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Пригородный район,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с. Петрокаменское, 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ул. Ленина, 13А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 93-02-33</w:t>
            </w:r>
          </w:p>
        </w:tc>
        <w:tc>
          <w:tcPr>
            <w:tcW w:w="2402" w:type="dxa"/>
          </w:tcPr>
          <w:p w:rsidR="009072A1" w:rsidRDefault="009072A1" w:rsidP="00490A6F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9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ksc.kazantseva@yandex.ru</w:t>
              </w:r>
            </w:hyperlink>
          </w:p>
          <w:p w:rsidR="009072A1" w:rsidRPr="00B4765B" w:rsidRDefault="009072A1" w:rsidP="00490A6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"Покровский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622936,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Пригородный район, с.Покровское, ул.Птицеводов, 11</w:t>
            </w:r>
          </w:p>
          <w:p w:rsidR="009072A1" w:rsidRPr="009D3059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+7 </w:t>
            </w:r>
            <w:r w:rsidRPr="009D3059">
              <w:rPr>
                <w:rFonts w:ascii="Liberation Serif" w:hAnsi="Liberation Serif" w:cs="Liberation Serif"/>
                <w:sz w:val="24"/>
                <w:szCs w:val="24"/>
              </w:rPr>
              <w:t>(3435)91-11-08</w:t>
            </w:r>
          </w:p>
        </w:tc>
        <w:tc>
          <w:tcPr>
            <w:tcW w:w="2402" w:type="dxa"/>
          </w:tcPr>
          <w:p w:rsidR="009072A1" w:rsidRDefault="009072A1" w:rsidP="00490A6F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10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Svalovaluda@yandex.ru</w:t>
              </w:r>
            </w:hyperlink>
          </w:p>
          <w:p w:rsidR="009072A1" w:rsidRPr="00B4765B" w:rsidRDefault="009072A1" w:rsidP="00490A6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72A1" w:rsidRPr="00B4765B" w:rsidTr="00490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10" w:type="dxa"/>
          </w:tcPr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9072A1" w:rsidRPr="00B4765B" w:rsidRDefault="009072A1" w:rsidP="00282AB1">
            <w:pPr>
              <w:spacing w:after="0" w:line="240" w:lineRule="auto"/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Style w:val="field-content"/>
                <w:rFonts w:ascii="Liberation Serif" w:hAnsi="Liberation Serif" w:cs="Liberation Serif"/>
                <w:sz w:val="24"/>
                <w:szCs w:val="24"/>
              </w:rPr>
              <w:t>муниципальное бюджетное учреждение Горноуральского городского округа "Черноисточинский центр культуры"</w:t>
            </w:r>
          </w:p>
        </w:tc>
        <w:tc>
          <w:tcPr>
            <w:tcW w:w="3420" w:type="dxa"/>
          </w:tcPr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622940, </w:t>
            </w:r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область,</w:t>
            </w:r>
          </w:p>
          <w:p w:rsidR="009072A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>Пригородный район, п.Черноисточинск , ул.Юбилейная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4765B">
              <w:rPr>
                <w:rFonts w:ascii="Liberation Serif" w:hAnsi="Liberation Serif" w:cs="Liberation Serif"/>
                <w:sz w:val="24"/>
                <w:szCs w:val="24"/>
              </w:rPr>
              <w:t xml:space="preserve"> д.7а</w:t>
            </w:r>
          </w:p>
          <w:p w:rsidR="009072A1" w:rsidRPr="00282AB1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+7</w:t>
            </w:r>
            <w:r w:rsidRPr="00282AB1">
              <w:rPr>
                <w:rFonts w:ascii="Liberation Serif" w:hAnsi="Liberation Serif" w:cs="Liberation Serif"/>
                <w:sz w:val="24"/>
                <w:szCs w:val="24"/>
              </w:rPr>
              <w:t>(3435)43-95-71</w:t>
            </w:r>
          </w:p>
        </w:tc>
        <w:tc>
          <w:tcPr>
            <w:tcW w:w="2402" w:type="dxa"/>
          </w:tcPr>
          <w:p w:rsidR="009072A1" w:rsidRDefault="009072A1" w:rsidP="00282AB1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почты: </w:t>
            </w:r>
            <w:hyperlink r:id="rId11" w:history="1">
              <w:r w:rsidRPr="00B4765B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olga.g-23@yandex.ru</w:t>
              </w:r>
            </w:hyperlink>
          </w:p>
          <w:p w:rsidR="009072A1" w:rsidRPr="00B4765B" w:rsidRDefault="009072A1" w:rsidP="00282AB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End w:id="0"/>
    <w:bookmarkEnd w:id="1"/>
    <w:p w:rsidR="009072A1" w:rsidRPr="00132148" w:rsidRDefault="009072A1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>Режим работы учреждений:</w:t>
      </w:r>
    </w:p>
    <w:p w:rsidR="009072A1" w:rsidRDefault="009072A1" w:rsidP="00132148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32148">
        <w:rPr>
          <w:rFonts w:ascii="Liberation Serif" w:hAnsi="Liberation Serif" w:cs="Liberation Serif"/>
          <w:sz w:val="28"/>
          <w:szCs w:val="28"/>
        </w:rPr>
        <w:t>понедельник – четверг: 9.00-17.00, пятница 9.00.- 16.00</w:t>
      </w:r>
      <w:r>
        <w:rPr>
          <w:rFonts w:ascii="Liberation Serif" w:hAnsi="Liberation Serif" w:cs="Liberation Serif"/>
          <w:sz w:val="28"/>
          <w:szCs w:val="28"/>
        </w:rPr>
        <w:t>, перерыв 12.00.-13.00</w:t>
      </w:r>
      <w:r w:rsidRPr="00132148">
        <w:rPr>
          <w:rFonts w:ascii="Liberation Serif" w:hAnsi="Liberation Serif" w:cs="Liberation Serif"/>
          <w:sz w:val="28"/>
          <w:szCs w:val="28"/>
        </w:rPr>
        <w:t>.</w:t>
      </w:r>
    </w:p>
    <w:p w:rsidR="009072A1" w:rsidRDefault="009072A1" w:rsidP="00B70C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 местонахождении, 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режиме работы, </w:t>
      </w:r>
      <w:r>
        <w:rPr>
          <w:rFonts w:ascii="Liberation Serif" w:hAnsi="Liberation Serif" w:cs="Liberation Serif"/>
          <w:b/>
          <w:sz w:val="28"/>
          <w:szCs w:val="28"/>
        </w:rPr>
        <w:t>телефонах</w:t>
      </w:r>
      <w:r w:rsidRPr="00EB4773">
        <w:rPr>
          <w:rFonts w:ascii="Liberation Serif" w:hAnsi="Liberation Serif" w:cs="Liberation Serif"/>
          <w:b/>
          <w:sz w:val="28"/>
          <w:szCs w:val="28"/>
        </w:rPr>
        <w:t xml:space="preserve"> сотрудников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Управления</w:t>
      </w:r>
      <w:r w:rsidRPr="00EB4773">
        <w:rPr>
          <w:rFonts w:ascii="Liberation Serif" w:hAnsi="Liberation Serif" w:cs="Liberation Serif"/>
          <w:b/>
          <w:sz w:val="28"/>
          <w:szCs w:val="28"/>
        </w:rPr>
        <w:t>, ответственных за и</w:t>
      </w:r>
      <w:r>
        <w:rPr>
          <w:rFonts w:ascii="Liberation Serif" w:hAnsi="Liberation Serif" w:cs="Liberation Serif"/>
          <w:b/>
          <w:sz w:val="28"/>
          <w:szCs w:val="28"/>
        </w:rPr>
        <w:t xml:space="preserve">нформирование                           </w:t>
      </w:r>
      <w:r w:rsidRPr="00EB4773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услуги:</w:t>
      </w:r>
    </w:p>
    <w:p w:rsidR="009072A1" w:rsidRPr="00EB4773" w:rsidRDefault="009072A1" w:rsidP="00EB477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0"/>
        <w:gridCol w:w="2880"/>
        <w:gridCol w:w="2402"/>
      </w:tblGrid>
      <w:tr w:rsidR="009072A1" w:rsidRPr="00490A6F" w:rsidTr="004672F4">
        <w:tc>
          <w:tcPr>
            <w:tcW w:w="710" w:type="dxa"/>
          </w:tcPr>
          <w:p w:rsidR="009072A1" w:rsidRPr="00490A6F" w:rsidRDefault="009072A1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>№ п/п</w:t>
            </w:r>
          </w:p>
        </w:tc>
        <w:tc>
          <w:tcPr>
            <w:tcW w:w="3790" w:type="dxa"/>
          </w:tcPr>
          <w:p w:rsidR="009072A1" w:rsidRPr="00490A6F" w:rsidRDefault="009072A1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9072A1" w:rsidRPr="00490A6F" w:rsidRDefault="009072A1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Фактический адрес, контактный телефон </w:t>
            </w:r>
          </w:p>
        </w:tc>
        <w:tc>
          <w:tcPr>
            <w:tcW w:w="2402" w:type="dxa"/>
          </w:tcPr>
          <w:p w:rsidR="009072A1" w:rsidRPr="00490A6F" w:rsidRDefault="009072A1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>Электронная почта,</w:t>
            </w:r>
          </w:p>
          <w:p w:rsidR="009072A1" w:rsidRPr="00490A6F" w:rsidRDefault="009072A1" w:rsidP="00467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>сайт</w:t>
            </w:r>
          </w:p>
        </w:tc>
      </w:tr>
      <w:tr w:rsidR="009072A1" w:rsidRPr="00490A6F" w:rsidTr="004672F4">
        <w:tc>
          <w:tcPr>
            <w:tcW w:w="710" w:type="dxa"/>
          </w:tcPr>
          <w:p w:rsidR="009072A1" w:rsidRPr="00490A6F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iCs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9072A1" w:rsidRPr="00490A6F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культуры и молодежной политики администрации Горноуральского городского округа</w:t>
            </w:r>
          </w:p>
        </w:tc>
        <w:tc>
          <w:tcPr>
            <w:tcW w:w="2880" w:type="dxa"/>
          </w:tcPr>
          <w:p w:rsidR="009072A1" w:rsidRPr="00490A6F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>622001, Свердловская область, г. Нижний Тагил, Красноармейская, д.46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9072A1" w:rsidRPr="00490A6F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  <w:lang w:val="en-US"/>
              </w:rPr>
            </w:pPr>
            <w:r w:rsidRPr="00490A6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+7</w:t>
            </w:r>
            <w:r w:rsidRPr="00490A6F">
              <w:rPr>
                <w:rFonts w:ascii="Liberation Serif" w:hAnsi="Liberation Serif" w:cs="Liberation Serif"/>
                <w:sz w:val="24"/>
                <w:szCs w:val="24"/>
              </w:rPr>
              <w:t>(3435) 41-20-74</w:t>
            </w:r>
          </w:p>
        </w:tc>
        <w:tc>
          <w:tcPr>
            <w:tcW w:w="2402" w:type="dxa"/>
          </w:tcPr>
          <w:p w:rsidR="009072A1" w:rsidRPr="00B70CB4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B70CB4">
              <w:rPr>
                <w:rFonts w:ascii="Liberation Serif" w:hAnsi="Liberation Serif" w:cs="Liberation Serif"/>
                <w:sz w:val="24"/>
                <w:szCs w:val="24"/>
              </w:rPr>
              <w:t xml:space="preserve">Адреса электронной почты: </w:t>
            </w:r>
            <w:hyperlink r:id="rId12" w:history="1"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una__ukggo@mail.ru</w:t>
              </w:r>
            </w:hyperlink>
            <w:r w:rsidRPr="00B70CB4">
              <w:rPr>
                <w:rFonts w:ascii="Liberation Serif" w:hAnsi="Liberation Serif" w:cs="Liberation Serif"/>
                <w:iCs/>
                <w:sz w:val="24"/>
                <w:szCs w:val="24"/>
              </w:rPr>
              <w:t>,</w:t>
            </w:r>
          </w:p>
          <w:p w:rsidR="009072A1" w:rsidRPr="0016785E" w:rsidRDefault="009072A1" w:rsidP="00490A6F">
            <w:pPr>
              <w:spacing w:after="0" w:line="240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hyperlink r:id="rId13" w:history="1"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ukggovedcp</w:t>
              </w:r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B70CB4">
                <w:rPr>
                  <w:rStyle w:val="Hyperlink"/>
                  <w:rFonts w:ascii="Liberation Serif" w:hAnsi="Liberation Serif" w:cs="Liberation Serif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072A1" w:rsidRPr="00490A6F" w:rsidRDefault="009072A1" w:rsidP="00490A6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70CB4">
              <w:rPr>
                <w:rFonts w:ascii="Liberation Serif" w:hAnsi="Liberation Serif" w:cs="Liberation Serif"/>
                <w:sz w:val="24"/>
                <w:szCs w:val="24"/>
              </w:rPr>
              <w:t xml:space="preserve">Адрес сайта </w:t>
            </w:r>
            <w:hyperlink r:id="rId14" w:history="1"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://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grgo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.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B70CB4">
                <w:rPr>
                  <w:rStyle w:val="Hyperlink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B70CB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9072A1" w:rsidRPr="00490A6F" w:rsidRDefault="009072A1" w:rsidP="00490A6F">
      <w:pPr>
        <w:pStyle w:val="1"/>
        <w:jc w:val="both"/>
        <w:rPr>
          <w:rFonts w:ascii="Liberation Serif" w:hAnsi="Liberation Serif" w:cs="Liberation Serif"/>
          <w:sz w:val="28"/>
          <w:szCs w:val="28"/>
        </w:rPr>
      </w:pPr>
      <w:r w:rsidRPr="00490A6F">
        <w:rPr>
          <w:rFonts w:ascii="Liberation Serif" w:hAnsi="Liberation Serif" w:cs="Liberation Serif"/>
          <w:sz w:val="28"/>
          <w:szCs w:val="28"/>
        </w:rPr>
        <w:t xml:space="preserve">График приёма специалистов, ответственных за информирование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90A6F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услуги: понедельник с 09.00 до 11.00, четверг с 14.00 до 16.00.</w:t>
      </w:r>
    </w:p>
    <w:p w:rsidR="009072A1" w:rsidRPr="00EB1123" w:rsidRDefault="009072A1" w:rsidP="00841F87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9072A1" w:rsidRPr="00C8585D" w:rsidRDefault="009072A1" w:rsidP="000B4FC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072A1" w:rsidRPr="00C8585D" w:rsidRDefault="009072A1" w:rsidP="00C8585D">
      <w:pPr>
        <w:autoSpaceDE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585D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7, 21.01.2009;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газета»,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238-239, 08.12.1994;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06.10.2003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202, 08.10.2003;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02.05.2006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59-ФЗ «О порядке рассмотрения обращений граждан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95, 05.05.2006; 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168, 30.07.2010;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history="1">
        <w:r w:rsidRPr="00C8585D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C8585D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3612-1,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248, 17.11.1992;</w:t>
      </w:r>
    </w:p>
    <w:p w:rsidR="009072A1" w:rsidRPr="00C8585D" w:rsidRDefault="009072A1" w:rsidP="0065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28.12.2013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442-ФЗ «Об основах социального обслуживания граждан в Российской Федерации»,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 xml:space="preserve">«Российская газета», 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             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№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295, 30.12.2013;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24.11.1995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181-ФЗ «О социальной защите инвалидов в Российской Федерации», Собрание законодательства Российской Федерации, 27.11.1995,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48, ст. 4563;</w:t>
      </w:r>
    </w:p>
    <w:p w:rsidR="009072A1" w:rsidRPr="00C8585D" w:rsidRDefault="009072A1" w:rsidP="00656EA9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- Федеральный закон от 27.07.2006 №</w:t>
      </w:r>
      <w:r>
        <w:rPr>
          <w:rFonts w:ascii="Liberation Serif" w:hAnsi="Liberation Serif" w:cs="Liberation Serif"/>
          <w:color w:val="000000"/>
          <w:kern w:val="1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149-ФЗ «Об информации, информационных технологиях и о защите информации»</w:t>
      </w:r>
      <w:r w:rsidRPr="00C8585D">
        <w:rPr>
          <w:rFonts w:ascii="Liberation Serif" w:hAnsi="Liberation Serif" w:cs="Liberation Serif"/>
          <w:sz w:val="28"/>
          <w:szCs w:val="28"/>
        </w:rPr>
        <w:t>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165, 29.07.2006;</w:t>
      </w:r>
    </w:p>
    <w:p w:rsidR="009072A1" w:rsidRPr="00C8585D" w:rsidRDefault="009072A1" w:rsidP="00656EA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Устав Горноуральского городского округа, принят решением Думы МО Пр</w:t>
      </w:r>
      <w:r>
        <w:rPr>
          <w:rFonts w:ascii="Liberation Serif" w:hAnsi="Liberation Serif" w:cs="Liberation Serif"/>
          <w:sz w:val="28"/>
          <w:szCs w:val="28"/>
        </w:rPr>
        <w:t xml:space="preserve">игородного района № 14/1 от 19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мая 2005 года утвержденный Решением районного Совета МО «Пригородный район» от 15.11.2001 года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№ 14/10 («Пригородная газета», № 1, 04.01.2002 (начало), «Пригородная газета», № 2, 11.01.2002 (окончание), зарегистрирован в ГУ Минюста РФ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8585D">
        <w:rPr>
          <w:rFonts w:ascii="Liberation Serif" w:hAnsi="Liberation Serif" w:cs="Liberation Serif"/>
          <w:sz w:val="28"/>
          <w:szCs w:val="28"/>
        </w:rPr>
        <w:t>по Свердловской области 19.12.2001 № 28-4);</w:t>
      </w:r>
    </w:p>
    <w:p w:rsidR="009072A1" w:rsidRPr="00841F87" w:rsidRDefault="009072A1" w:rsidP="00841F8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56EA9">
        <w:rPr>
          <w:rFonts w:ascii="Liberation Serif" w:hAnsi="Liberation Serif" w:cs="Liberation Serif"/>
          <w:sz w:val="28"/>
          <w:szCs w:val="28"/>
        </w:rPr>
        <w:t>- Постановление администрации 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от 08.04.2019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>614 «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656EA9">
        <w:rPr>
          <w:rFonts w:ascii="Liberation Serif" w:hAnsi="Liberation Serif" w:cs="Liberation Serif"/>
          <w:sz w:val="28"/>
          <w:szCs w:val="28"/>
        </w:rPr>
        <w:t>о культурно-досуговых услугах на территории Горноуральского городского округа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>» в новой редакции».</w:t>
      </w:r>
    </w:p>
    <w:sectPr w:rsidR="009072A1" w:rsidRPr="00841F87" w:rsidSect="00B70C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1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A93"/>
    <w:rsid w:val="000B4FC8"/>
    <w:rsid w:val="00132148"/>
    <w:rsid w:val="0016785E"/>
    <w:rsid w:val="00175DBF"/>
    <w:rsid w:val="001D5C4F"/>
    <w:rsid w:val="00282AB1"/>
    <w:rsid w:val="002E5F67"/>
    <w:rsid w:val="00313658"/>
    <w:rsid w:val="00321A93"/>
    <w:rsid w:val="00382140"/>
    <w:rsid w:val="00440B05"/>
    <w:rsid w:val="004672F4"/>
    <w:rsid w:val="00490A6F"/>
    <w:rsid w:val="00551430"/>
    <w:rsid w:val="005A2259"/>
    <w:rsid w:val="00636EB0"/>
    <w:rsid w:val="00656EA9"/>
    <w:rsid w:val="00784DBF"/>
    <w:rsid w:val="007E1A46"/>
    <w:rsid w:val="00841F87"/>
    <w:rsid w:val="008719CD"/>
    <w:rsid w:val="008C4401"/>
    <w:rsid w:val="009072A1"/>
    <w:rsid w:val="009D3059"/>
    <w:rsid w:val="00A4439F"/>
    <w:rsid w:val="00AA6BCE"/>
    <w:rsid w:val="00B14EF4"/>
    <w:rsid w:val="00B4765B"/>
    <w:rsid w:val="00B70CB4"/>
    <w:rsid w:val="00BF0837"/>
    <w:rsid w:val="00C67FE4"/>
    <w:rsid w:val="00C8585D"/>
    <w:rsid w:val="00D13A05"/>
    <w:rsid w:val="00D60FBE"/>
    <w:rsid w:val="00DD72AF"/>
    <w:rsid w:val="00DE4CC0"/>
    <w:rsid w:val="00E4177C"/>
    <w:rsid w:val="00E714CC"/>
    <w:rsid w:val="00E75AEF"/>
    <w:rsid w:val="00EB1123"/>
    <w:rsid w:val="00EB4773"/>
    <w:rsid w:val="00EF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A93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321A93"/>
  </w:style>
  <w:style w:type="paragraph" w:styleId="Title">
    <w:name w:val="Title"/>
    <w:basedOn w:val="Normal"/>
    <w:link w:val="TitleChar"/>
    <w:uiPriority w:val="99"/>
    <w:qFormat/>
    <w:rsid w:val="005A2259"/>
    <w:pPr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A2259"/>
    <w:rPr>
      <w:rFonts w:ascii="Bookman Old Style" w:hAnsi="Bookman Old Style" w:cs="Times New Roman"/>
      <w:sz w:val="24"/>
    </w:rPr>
  </w:style>
  <w:style w:type="paragraph" w:customStyle="1" w:styleId="ConsPlusNormal">
    <w:name w:val="ConsPlusNormal"/>
    <w:uiPriority w:val="99"/>
    <w:rsid w:val="005A2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A2259"/>
    <w:pPr>
      <w:ind w:left="720"/>
      <w:contextualSpacing/>
    </w:pPr>
  </w:style>
  <w:style w:type="character" w:customStyle="1" w:styleId="blk">
    <w:name w:val="blk"/>
    <w:uiPriority w:val="99"/>
    <w:rsid w:val="005A2259"/>
  </w:style>
  <w:style w:type="character" w:customStyle="1" w:styleId="FontStyle15">
    <w:name w:val="Font Style15"/>
    <w:uiPriority w:val="99"/>
    <w:rsid w:val="005A2259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8585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tolkachova@yandex.ru" TargetMode="External"/><Relationship Id="rId13" Type="http://schemas.openxmlformats.org/officeDocument/2006/relationships/hyperlink" Target="mailto:ukggovedc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nikpav@yandex.ru" TargetMode="External"/><Relationship Id="rId12" Type="http://schemas.openxmlformats.org/officeDocument/2006/relationships/hyperlink" Target="mailto:una__ukgg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tyana.ostanina.77@bk.ru" TargetMode="External"/><Relationship Id="rId11" Type="http://schemas.openxmlformats.org/officeDocument/2006/relationships/hyperlink" Target="mailto:olga.g-23@yandex.ru" TargetMode="External"/><Relationship Id="rId5" Type="http://schemas.openxmlformats.org/officeDocument/2006/relationships/hyperlink" Target="mailto:visimdk@mail.ru" TargetMode="External"/><Relationship Id="rId15" Type="http://schemas.openxmlformats.org/officeDocument/2006/relationships/hyperlink" Target="consultantplus://offline/ref=75AE1283B42A93B766EEF71A15A9F60B59A39B40233AAB3B92084A9CF1V3w3I" TargetMode="External"/><Relationship Id="rId10" Type="http://schemas.openxmlformats.org/officeDocument/2006/relationships/hyperlink" Target="mailto:Svalovalud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c.kazantseva@yandex.ru" TargetMode="External"/><Relationship Id="rId14" Type="http://schemas.openxmlformats.org/officeDocument/2006/relationships/hyperlink" Target="http://www.grg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3</Pages>
  <Words>883</Words>
  <Characters>5034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2018-12-11T10:20:00Z</dcterms:created>
  <dcterms:modified xsi:type="dcterms:W3CDTF">2019-04-16T04:07:00Z</dcterms:modified>
</cp:coreProperties>
</file>